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FA" w:rsidRDefault="006B7F77" w:rsidP="006B7F77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The Policies of Cold War Strategy</w:t>
      </w:r>
    </w:p>
    <w:p w:rsidR="006B7F77" w:rsidRDefault="006B7F77" w:rsidP="006B7F77">
      <w:r>
        <w:t>Using pages 249-260 of your text complete the following chart: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B7F77" w:rsidTr="006B7F77">
        <w:tc>
          <w:tcPr>
            <w:tcW w:w="3192" w:type="dxa"/>
          </w:tcPr>
          <w:p w:rsidR="006B7F77" w:rsidRDefault="006B7F77" w:rsidP="006B7F77">
            <w:r>
              <w:t>Policy</w:t>
            </w:r>
          </w:p>
        </w:tc>
        <w:tc>
          <w:tcPr>
            <w:tcW w:w="3192" w:type="dxa"/>
          </w:tcPr>
          <w:p w:rsidR="006B7F77" w:rsidRDefault="006B7F77" w:rsidP="006B7F77">
            <w:r>
              <w:t>Concept</w:t>
            </w:r>
          </w:p>
        </w:tc>
        <w:tc>
          <w:tcPr>
            <w:tcW w:w="3192" w:type="dxa"/>
          </w:tcPr>
          <w:p w:rsidR="006B7F77" w:rsidRDefault="006B7F77" w:rsidP="006B7F77">
            <w:r>
              <w:t>Examples</w:t>
            </w:r>
          </w:p>
        </w:tc>
      </w:tr>
      <w:tr w:rsidR="006B7F77" w:rsidTr="00E343B2">
        <w:trPr>
          <w:trHeight w:val="2213"/>
        </w:trPr>
        <w:tc>
          <w:tcPr>
            <w:tcW w:w="3192" w:type="dxa"/>
          </w:tcPr>
          <w:p w:rsidR="006B7F77" w:rsidRDefault="006B7F77" w:rsidP="006B7F77">
            <w:r>
              <w:t>Alignment</w:t>
            </w:r>
          </w:p>
        </w:tc>
        <w:tc>
          <w:tcPr>
            <w:tcW w:w="3192" w:type="dxa"/>
          </w:tcPr>
          <w:p w:rsidR="006B7F77" w:rsidRDefault="006B7F77" w:rsidP="006B7F77"/>
        </w:tc>
        <w:tc>
          <w:tcPr>
            <w:tcW w:w="3192" w:type="dxa"/>
          </w:tcPr>
          <w:p w:rsidR="006B7F77" w:rsidRDefault="006B7F77" w:rsidP="006B7F77"/>
        </w:tc>
      </w:tr>
      <w:tr w:rsidR="006B7F77" w:rsidTr="00E343B2">
        <w:trPr>
          <w:trHeight w:val="2132"/>
        </w:trPr>
        <w:tc>
          <w:tcPr>
            <w:tcW w:w="3192" w:type="dxa"/>
          </w:tcPr>
          <w:p w:rsidR="006B7F77" w:rsidRDefault="006B7F77" w:rsidP="006B7F77">
            <w:r>
              <w:t>Deterrence</w:t>
            </w:r>
          </w:p>
        </w:tc>
        <w:tc>
          <w:tcPr>
            <w:tcW w:w="3192" w:type="dxa"/>
          </w:tcPr>
          <w:p w:rsidR="006B7F77" w:rsidRDefault="006B7F77" w:rsidP="006B7F77"/>
        </w:tc>
        <w:tc>
          <w:tcPr>
            <w:tcW w:w="3192" w:type="dxa"/>
          </w:tcPr>
          <w:p w:rsidR="006B7F77" w:rsidRDefault="006B7F77" w:rsidP="006B7F77"/>
        </w:tc>
      </w:tr>
      <w:tr w:rsidR="006B7F77" w:rsidTr="00E343B2">
        <w:trPr>
          <w:trHeight w:val="2168"/>
        </w:trPr>
        <w:tc>
          <w:tcPr>
            <w:tcW w:w="3192" w:type="dxa"/>
          </w:tcPr>
          <w:p w:rsidR="006B7F77" w:rsidRDefault="006B7F77" w:rsidP="006B7F77">
            <w:r>
              <w:t>Brinkmanship</w:t>
            </w:r>
          </w:p>
        </w:tc>
        <w:tc>
          <w:tcPr>
            <w:tcW w:w="3192" w:type="dxa"/>
          </w:tcPr>
          <w:p w:rsidR="006B7F77" w:rsidRDefault="006B7F77" w:rsidP="006B7F77"/>
        </w:tc>
        <w:tc>
          <w:tcPr>
            <w:tcW w:w="3192" w:type="dxa"/>
          </w:tcPr>
          <w:p w:rsidR="006B7F77" w:rsidRDefault="006B7F77" w:rsidP="006B7F77"/>
        </w:tc>
      </w:tr>
      <w:tr w:rsidR="006B7F77" w:rsidTr="00E343B2">
        <w:trPr>
          <w:trHeight w:val="2312"/>
        </w:trPr>
        <w:tc>
          <w:tcPr>
            <w:tcW w:w="3192" w:type="dxa"/>
          </w:tcPr>
          <w:p w:rsidR="006B7F77" w:rsidRDefault="006B7F77" w:rsidP="006B7F77">
            <w:r>
              <w:t>Détente and Treaties</w:t>
            </w:r>
          </w:p>
        </w:tc>
        <w:tc>
          <w:tcPr>
            <w:tcW w:w="3192" w:type="dxa"/>
          </w:tcPr>
          <w:p w:rsidR="006B7F77" w:rsidRDefault="006B7F77" w:rsidP="006B7F77"/>
        </w:tc>
        <w:tc>
          <w:tcPr>
            <w:tcW w:w="3192" w:type="dxa"/>
          </w:tcPr>
          <w:p w:rsidR="006B7F77" w:rsidRDefault="006B7F77" w:rsidP="006B7F77"/>
        </w:tc>
      </w:tr>
      <w:tr w:rsidR="006B7F77" w:rsidTr="00E343B2">
        <w:trPr>
          <w:trHeight w:val="2618"/>
        </w:trPr>
        <w:tc>
          <w:tcPr>
            <w:tcW w:w="3192" w:type="dxa"/>
          </w:tcPr>
          <w:p w:rsidR="006B7F77" w:rsidRDefault="006B7F77" w:rsidP="006B7F77">
            <w:r>
              <w:t>Proxy Wars</w:t>
            </w:r>
          </w:p>
        </w:tc>
        <w:tc>
          <w:tcPr>
            <w:tcW w:w="3192" w:type="dxa"/>
          </w:tcPr>
          <w:p w:rsidR="006B7F77" w:rsidRDefault="006B7F77" w:rsidP="006B7F77"/>
        </w:tc>
        <w:tc>
          <w:tcPr>
            <w:tcW w:w="3192" w:type="dxa"/>
          </w:tcPr>
          <w:p w:rsidR="006B7F77" w:rsidRDefault="006B7F77" w:rsidP="006B7F77"/>
        </w:tc>
      </w:tr>
    </w:tbl>
    <w:p w:rsidR="006B7F77" w:rsidRDefault="006B7F77" w:rsidP="006B7F77"/>
    <w:p w:rsidR="006B7F77" w:rsidRPr="006B7F77" w:rsidRDefault="006B7F77" w:rsidP="006B7F77"/>
    <w:sectPr w:rsidR="006B7F77" w:rsidRPr="006B7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3BB2"/>
    <w:multiLevelType w:val="hybridMultilevel"/>
    <w:tmpl w:val="125CB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77"/>
    <w:rsid w:val="004D52FA"/>
    <w:rsid w:val="006B7F77"/>
    <w:rsid w:val="00AE331A"/>
    <w:rsid w:val="00BF05D1"/>
    <w:rsid w:val="00E343B2"/>
    <w:rsid w:val="00E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31A"/>
    <w:pPr>
      <w:ind w:left="720"/>
      <w:contextualSpacing/>
    </w:pPr>
  </w:style>
  <w:style w:type="table" w:styleId="TableGrid">
    <w:name w:val="Table Grid"/>
    <w:basedOn w:val="TableNormal"/>
    <w:uiPriority w:val="59"/>
    <w:rsid w:val="006B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31A"/>
    <w:pPr>
      <w:ind w:left="720"/>
      <w:contextualSpacing/>
    </w:pPr>
  </w:style>
  <w:style w:type="table" w:styleId="TableGrid">
    <w:name w:val="Table Grid"/>
    <w:basedOn w:val="TableNormal"/>
    <w:uiPriority w:val="59"/>
    <w:rsid w:val="006B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Uren</dc:creator>
  <cp:lastModifiedBy>Phil Uren</cp:lastModifiedBy>
  <cp:revision>2</cp:revision>
  <cp:lastPrinted>2012-11-19T15:40:00Z</cp:lastPrinted>
  <dcterms:created xsi:type="dcterms:W3CDTF">2011-10-17T21:29:00Z</dcterms:created>
  <dcterms:modified xsi:type="dcterms:W3CDTF">2012-11-19T15:40:00Z</dcterms:modified>
</cp:coreProperties>
</file>